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F5" w:rsidRDefault="00C7775A" w:rsidP="00571E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05412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第三届中国液化天然气发展论坛</w:t>
      </w:r>
      <w:r w:rsidR="00467E83" w:rsidRPr="00D05412">
        <w:rPr>
          <w:rFonts w:ascii="方正小标宋简体" w:eastAsia="方正小标宋简体" w:hAnsi="方正小标宋简体" w:cs="方正小标宋简体" w:hint="eastAsia"/>
          <w:sz w:val="36"/>
          <w:szCs w:val="36"/>
        </w:rPr>
        <w:t>暨“</w:t>
      </w:r>
      <w:r w:rsidR="00DA1B8F">
        <w:rPr>
          <w:rFonts w:ascii="方正小标宋简体" w:eastAsia="方正小标宋简体" w:hAnsi="方正小标宋简体" w:cs="方正小标宋简体" w:hint="eastAsia"/>
          <w:sz w:val="36"/>
          <w:szCs w:val="36"/>
        </w:rPr>
        <w:t>金卡</w:t>
      </w:r>
      <w:r w:rsidR="00D707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智能</w:t>
      </w:r>
      <w:r w:rsidR="00467E83" w:rsidRPr="00D05412">
        <w:rPr>
          <w:rFonts w:ascii="方正小标宋简体" w:eastAsia="方正小标宋简体" w:hAnsi="方正小标宋简体" w:cs="方正小标宋简体" w:hint="eastAsia"/>
          <w:sz w:val="36"/>
          <w:szCs w:val="36"/>
        </w:rPr>
        <w:t>杯”</w:t>
      </w:r>
    </w:p>
    <w:p w:rsidR="00571E8A" w:rsidRPr="00571E8A" w:rsidRDefault="00C7775A" w:rsidP="00571E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05412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青年工程师论文大赛</w:t>
      </w:r>
      <w:r w:rsidR="00D70789">
        <w:rPr>
          <w:rFonts w:ascii="方正小标宋简体" w:eastAsia="方正小标宋简体" w:hAnsi="方正小标宋简体" w:cs="方正小标宋简体" w:hint="eastAsia"/>
          <w:sz w:val="36"/>
          <w:szCs w:val="36"/>
        </w:rPr>
        <w:t>征文</w:t>
      </w:r>
      <w:r w:rsidRPr="00D05412"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</w:t>
      </w:r>
    </w:p>
    <w:p w:rsidR="007707BE" w:rsidRPr="00D05412" w:rsidRDefault="007707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51F5C" w:rsidRPr="00251F5C" w:rsidRDefault="00C7775A" w:rsidP="00251F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D05412">
        <w:rPr>
          <w:rFonts w:ascii="黑体" w:eastAsia="黑体" w:hAnsi="黑体" w:cs="黑体" w:hint="eastAsia"/>
          <w:sz w:val="32"/>
          <w:szCs w:val="32"/>
        </w:rPr>
        <w:t>一、背景说明</w:t>
      </w:r>
    </w:p>
    <w:p w:rsidR="00624C25" w:rsidRDefault="00C7775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为推动</w:t>
      </w:r>
      <w:r w:rsidR="001E64BC">
        <w:rPr>
          <w:rFonts w:ascii="仿宋" w:eastAsia="仿宋" w:hAnsi="仿宋" w:cs="仿宋" w:hint="eastAsia"/>
          <w:sz w:val="32"/>
          <w:szCs w:val="32"/>
        </w:rPr>
        <w:t>天然气</w:t>
      </w:r>
      <w:r w:rsidRPr="00D05412">
        <w:rPr>
          <w:rFonts w:ascii="仿宋" w:eastAsia="仿宋" w:hAnsi="仿宋" w:cs="仿宋" w:hint="eastAsia"/>
          <w:sz w:val="32"/>
          <w:szCs w:val="32"/>
        </w:rPr>
        <w:t>行业发展，共同探讨中国</w:t>
      </w:r>
      <w:r w:rsidR="0079515C" w:rsidRPr="00D05412">
        <w:rPr>
          <w:rFonts w:ascii="仿宋" w:eastAsia="仿宋" w:hAnsi="仿宋" w:cs="仿宋" w:hint="eastAsia"/>
          <w:sz w:val="32"/>
          <w:szCs w:val="32"/>
        </w:rPr>
        <w:t>天然气</w:t>
      </w:r>
      <w:r w:rsidRPr="00D05412">
        <w:rPr>
          <w:rFonts w:ascii="仿宋" w:eastAsia="仿宋" w:hAnsi="仿宋" w:cs="仿宋" w:hint="eastAsia"/>
          <w:sz w:val="32"/>
          <w:szCs w:val="32"/>
        </w:rPr>
        <w:t>产业发展的新形势、新机遇和新挑战，中国气协液化天然气分会、中国土木工程学会燃气分会、中国城市燃气协会拟定于2021年3月18日-20日在河北廊坊联合主办“第三届中国液化天然气发展论坛”</w:t>
      </w:r>
      <w:r w:rsidR="00643BE6" w:rsidRPr="00D05412">
        <w:rPr>
          <w:rFonts w:ascii="仿宋" w:eastAsia="仿宋" w:hAnsi="仿宋" w:cs="仿宋" w:hint="eastAsia"/>
          <w:sz w:val="32"/>
          <w:szCs w:val="32"/>
        </w:rPr>
        <w:t>（C</w:t>
      </w:r>
      <w:r w:rsidR="00643BE6" w:rsidRPr="00D05412">
        <w:rPr>
          <w:rFonts w:ascii="仿宋" w:eastAsia="仿宋" w:hAnsi="仿宋" w:cs="仿宋"/>
          <w:sz w:val="32"/>
          <w:szCs w:val="32"/>
        </w:rPr>
        <w:t>LNG</w:t>
      </w:r>
      <w:r w:rsidR="00643BE6" w:rsidRPr="00D05412">
        <w:rPr>
          <w:rFonts w:ascii="仿宋" w:eastAsia="仿宋" w:hAnsi="仿宋" w:cs="仿宋" w:hint="eastAsia"/>
          <w:sz w:val="32"/>
          <w:szCs w:val="32"/>
        </w:rPr>
        <w:t>2021）</w:t>
      </w:r>
      <w:r w:rsidRPr="00D05412">
        <w:rPr>
          <w:rFonts w:ascii="仿宋" w:eastAsia="仿宋" w:hAnsi="仿宋" w:cs="仿宋" w:hint="eastAsia"/>
          <w:sz w:val="32"/>
          <w:szCs w:val="32"/>
        </w:rPr>
        <w:t>。本次论坛特设</w:t>
      </w:r>
      <w:r w:rsidR="00643BE6" w:rsidRPr="00D05412">
        <w:rPr>
          <w:rFonts w:ascii="仿宋" w:eastAsia="仿宋" w:hAnsi="仿宋" w:cs="仿宋" w:hint="eastAsia"/>
          <w:sz w:val="32"/>
          <w:szCs w:val="32"/>
        </w:rPr>
        <w:t>C</w:t>
      </w:r>
      <w:r w:rsidR="00643BE6" w:rsidRPr="00D05412">
        <w:rPr>
          <w:rFonts w:ascii="仿宋" w:eastAsia="仿宋" w:hAnsi="仿宋" w:cs="仿宋"/>
          <w:sz w:val="32"/>
          <w:szCs w:val="32"/>
        </w:rPr>
        <w:t>LNG</w:t>
      </w:r>
      <w:r w:rsidR="00436676">
        <w:rPr>
          <w:rFonts w:ascii="仿宋" w:eastAsia="仿宋" w:hAnsi="仿宋" w:cs="仿宋" w:hint="eastAsia"/>
          <w:sz w:val="32"/>
          <w:szCs w:val="32"/>
        </w:rPr>
        <w:t>2021</w:t>
      </w:r>
      <w:r w:rsidR="002C7C17" w:rsidRPr="00D05412">
        <w:rPr>
          <w:rFonts w:ascii="仿宋" w:eastAsia="仿宋" w:hAnsi="仿宋" w:cs="仿宋" w:hint="eastAsia"/>
          <w:sz w:val="32"/>
          <w:szCs w:val="32"/>
        </w:rPr>
        <w:t>“</w:t>
      </w:r>
      <w:r w:rsidR="00EC5E05">
        <w:rPr>
          <w:rFonts w:ascii="仿宋" w:eastAsia="仿宋" w:hAnsi="仿宋" w:cs="仿宋" w:hint="eastAsia"/>
          <w:sz w:val="32"/>
          <w:szCs w:val="32"/>
        </w:rPr>
        <w:t>金卡</w:t>
      </w:r>
      <w:r w:rsidR="00436676">
        <w:rPr>
          <w:rFonts w:ascii="仿宋" w:eastAsia="仿宋" w:hAnsi="仿宋" w:cs="仿宋" w:hint="eastAsia"/>
          <w:sz w:val="32"/>
          <w:szCs w:val="32"/>
        </w:rPr>
        <w:t>智能</w:t>
      </w:r>
      <w:r w:rsidR="002C7C17" w:rsidRPr="00D05412">
        <w:rPr>
          <w:rFonts w:ascii="仿宋" w:eastAsia="仿宋" w:hAnsi="仿宋" w:cs="仿宋" w:hint="eastAsia"/>
          <w:sz w:val="32"/>
          <w:szCs w:val="32"/>
        </w:rPr>
        <w:t>杯”</w:t>
      </w:r>
      <w:r w:rsidRPr="00D05412">
        <w:rPr>
          <w:rFonts w:ascii="仿宋" w:eastAsia="仿宋" w:hAnsi="仿宋" w:cs="仿宋" w:hint="eastAsia"/>
          <w:sz w:val="32"/>
          <w:szCs w:val="32"/>
        </w:rPr>
        <w:t>青年工程师论文大赛，意在为</w:t>
      </w:r>
      <w:r w:rsidR="001E64BC">
        <w:rPr>
          <w:rFonts w:ascii="仿宋" w:eastAsia="仿宋" w:hAnsi="仿宋" w:cs="仿宋" w:hint="eastAsia"/>
          <w:sz w:val="32"/>
          <w:szCs w:val="32"/>
        </w:rPr>
        <w:t>天然气</w:t>
      </w:r>
      <w:r w:rsidRPr="00D05412">
        <w:rPr>
          <w:rFonts w:ascii="仿宋" w:eastAsia="仿宋" w:hAnsi="仿宋" w:cs="仿宋" w:hint="eastAsia"/>
          <w:sz w:val="32"/>
          <w:szCs w:val="32"/>
        </w:rPr>
        <w:t>行业优秀青年工程师提供技术展示平台，推动青年工程师技术创新，增添中国</w:t>
      </w:r>
      <w:r w:rsidR="001E64BC">
        <w:rPr>
          <w:rFonts w:ascii="仿宋" w:eastAsia="仿宋" w:hAnsi="仿宋" w:cs="仿宋" w:hint="eastAsia"/>
          <w:sz w:val="32"/>
          <w:szCs w:val="32"/>
        </w:rPr>
        <w:t>天然气</w:t>
      </w:r>
      <w:r w:rsidRPr="00D05412">
        <w:rPr>
          <w:rFonts w:ascii="仿宋" w:eastAsia="仿宋" w:hAnsi="仿宋" w:cs="仿宋" w:hint="eastAsia"/>
          <w:sz w:val="32"/>
          <w:szCs w:val="32"/>
        </w:rPr>
        <w:t>行业发展活力。</w:t>
      </w:r>
    </w:p>
    <w:p w:rsidR="00F27E09" w:rsidRPr="00F27E09" w:rsidRDefault="00251F5C" w:rsidP="00F27E09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F27E09">
        <w:rPr>
          <w:rFonts w:ascii="仿宋" w:eastAsia="仿宋" w:hAnsi="仿宋" w:cs="仿宋" w:hint="eastAsia"/>
          <w:b/>
          <w:bCs/>
          <w:sz w:val="32"/>
          <w:szCs w:val="32"/>
        </w:rPr>
        <w:t>主办单位：</w:t>
      </w:r>
      <w:r w:rsidR="00F27E09" w:rsidRPr="00F27E09">
        <w:rPr>
          <w:rFonts w:ascii="仿宋" w:eastAsia="仿宋" w:hAnsi="仿宋" w:cs="仿宋" w:hint="eastAsia"/>
          <w:sz w:val="32"/>
          <w:szCs w:val="32"/>
        </w:rPr>
        <w:t>中国气协液化天然气分会</w:t>
      </w:r>
    </w:p>
    <w:p w:rsidR="00F27E09" w:rsidRPr="00F27E09" w:rsidRDefault="00F27E09" w:rsidP="00F27E09">
      <w:pPr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 w:rsidRPr="00F27E09">
        <w:rPr>
          <w:rFonts w:ascii="仿宋" w:eastAsia="仿宋" w:hAnsi="仿宋" w:cs="仿宋" w:hint="eastAsia"/>
          <w:sz w:val="32"/>
          <w:szCs w:val="32"/>
        </w:rPr>
        <w:t>中国土木工程学会燃气分会</w:t>
      </w:r>
    </w:p>
    <w:p w:rsidR="00F27E09" w:rsidRPr="00F27E09" w:rsidRDefault="00F27E09" w:rsidP="00F27E09">
      <w:pPr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 w:rsidRPr="00F27E09">
        <w:rPr>
          <w:rFonts w:ascii="仿宋" w:eastAsia="仿宋" w:hAnsi="仿宋" w:cs="仿宋" w:hint="eastAsia"/>
          <w:sz w:val="32"/>
          <w:szCs w:val="32"/>
        </w:rPr>
        <w:t>中国城市燃气协会</w:t>
      </w:r>
    </w:p>
    <w:p w:rsidR="00251F5C" w:rsidRPr="00F27E09" w:rsidRDefault="00F27E09" w:rsidP="00F27E09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27E09">
        <w:rPr>
          <w:rFonts w:ascii="仿宋" w:eastAsia="仿宋" w:hAnsi="仿宋" w:cs="仿宋" w:hint="eastAsia"/>
          <w:b/>
          <w:bCs/>
          <w:sz w:val="32"/>
          <w:szCs w:val="32"/>
        </w:rPr>
        <w:t>独家冠名：</w:t>
      </w:r>
      <w:r w:rsidR="00436676" w:rsidRPr="00436676">
        <w:rPr>
          <w:rFonts w:ascii="仿宋" w:eastAsia="仿宋" w:hAnsi="仿宋" w:cs="仿宋" w:hint="eastAsia"/>
          <w:sz w:val="32"/>
          <w:szCs w:val="32"/>
        </w:rPr>
        <w:t>金卡智能集团股份有限公司</w:t>
      </w:r>
    </w:p>
    <w:p w:rsidR="007707BE" w:rsidRPr="00D05412" w:rsidRDefault="00C7775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D05412">
        <w:rPr>
          <w:rFonts w:ascii="黑体" w:eastAsia="黑体" w:hAnsi="黑体" w:cs="黑体" w:hint="eastAsia"/>
          <w:sz w:val="32"/>
          <w:szCs w:val="32"/>
        </w:rPr>
        <w:t>二、征文对象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各会员单位，各</w:t>
      </w:r>
      <w:r w:rsidR="0079515C" w:rsidRPr="00D05412">
        <w:rPr>
          <w:rFonts w:ascii="仿宋" w:eastAsia="仿宋" w:hAnsi="仿宋" w:cs="仿宋" w:hint="eastAsia"/>
          <w:sz w:val="32"/>
          <w:szCs w:val="32"/>
        </w:rPr>
        <w:t>L</w:t>
      </w:r>
      <w:r w:rsidR="0079515C" w:rsidRPr="00D05412">
        <w:rPr>
          <w:rFonts w:ascii="仿宋" w:eastAsia="仿宋" w:hAnsi="仿宋" w:cs="仿宋"/>
          <w:sz w:val="32"/>
          <w:szCs w:val="32"/>
        </w:rPr>
        <w:t>NG</w:t>
      </w:r>
      <w:r w:rsidR="00436676">
        <w:rPr>
          <w:rFonts w:ascii="仿宋" w:eastAsia="仿宋" w:hAnsi="仿宋" w:cs="仿宋"/>
          <w:sz w:val="32"/>
          <w:szCs w:val="32"/>
        </w:rPr>
        <w:t>接收站</w:t>
      </w:r>
      <w:r w:rsidR="0079515C" w:rsidRPr="00D05412">
        <w:rPr>
          <w:rFonts w:ascii="仿宋" w:eastAsia="仿宋" w:hAnsi="仿宋" w:cs="仿宋" w:hint="eastAsia"/>
          <w:sz w:val="32"/>
          <w:szCs w:val="32"/>
        </w:rPr>
        <w:t>业主、总包、设计、施工、单位</w:t>
      </w:r>
      <w:r w:rsidRPr="00D05412">
        <w:rPr>
          <w:rFonts w:ascii="仿宋" w:eastAsia="仿宋" w:hAnsi="仿宋" w:cs="仿宋" w:hint="eastAsia"/>
          <w:sz w:val="32"/>
          <w:szCs w:val="32"/>
        </w:rPr>
        <w:t>管道公司、燃气公司、设备制造企业、高等院校等有关单位45周岁以下青年工程师。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黑体" w:eastAsia="黑体" w:hAnsi="黑体" w:cs="黑体" w:hint="eastAsia"/>
          <w:sz w:val="32"/>
          <w:szCs w:val="32"/>
        </w:rPr>
        <w:t>三、征文范围</w:t>
      </w:r>
      <w:r w:rsidRPr="00D05412">
        <w:rPr>
          <w:rFonts w:ascii="仿宋" w:eastAsia="仿宋" w:hAnsi="仿宋" w:cs="仿宋" w:hint="eastAsia"/>
          <w:sz w:val="32"/>
          <w:szCs w:val="32"/>
        </w:rPr>
        <w:t>（论文主题不限于会议主题）</w:t>
      </w:r>
    </w:p>
    <w:p w:rsidR="0079515C" w:rsidRPr="00D05412" w:rsidRDefault="0079515C" w:rsidP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1</w:t>
      </w:r>
      <w:r w:rsidRPr="00D05412">
        <w:rPr>
          <w:rFonts w:ascii="仿宋" w:eastAsia="仿宋" w:hAnsi="仿宋" w:cs="仿宋"/>
          <w:sz w:val="32"/>
          <w:szCs w:val="32"/>
        </w:rPr>
        <w:t>、LNG接收站及工厂、煤制天然气及液化工厂、煤层气及液化工厂相关设计、运营和管理技术；</w:t>
      </w:r>
    </w:p>
    <w:p w:rsidR="0079515C" w:rsidRPr="00D05412" w:rsidRDefault="0079515C" w:rsidP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2</w:t>
      </w:r>
      <w:r w:rsidRPr="00D05412">
        <w:rPr>
          <w:rFonts w:ascii="仿宋" w:eastAsia="仿宋" w:hAnsi="仿宋" w:cs="仿宋"/>
          <w:sz w:val="32"/>
          <w:szCs w:val="32"/>
        </w:rPr>
        <w:t>、LNG、L-CNG、CNG加气站相关设计、</w:t>
      </w:r>
      <w:r w:rsidR="00AD3903">
        <w:rPr>
          <w:rFonts w:ascii="仿宋" w:eastAsia="仿宋" w:hAnsi="仿宋" w:cs="仿宋" w:hint="eastAsia"/>
          <w:sz w:val="32"/>
          <w:szCs w:val="32"/>
        </w:rPr>
        <w:t>安全</w:t>
      </w:r>
      <w:r w:rsidRPr="00D05412">
        <w:rPr>
          <w:rFonts w:ascii="仿宋" w:eastAsia="仿宋" w:hAnsi="仿宋" w:cs="仿宋"/>
          <w:sz w:val="32"/>
          <w:szCs w:val="32"/>
        </w:rPr>
        <w:t>运营和管理</w:t>
      </w:r>
      <w:r w:rsidRPr="00D05412">
        <w:rPr>
          <w:rFonts w:ascii="仿宋" w:eastAsia="仿宋" w:hAnsi="仿宋" w:cs="仿宋"/>
          <w:sz w:val="32"/>
          <w:szCs w:val="32"/>
        </w:rPr>
        <w:lastRenderedPageBreak/>
        <w:t>技术；</w:t>
      </w:r>
    </w:p>
    <w:p w:rsidR="0079515C" w:rsidRPr="00D05412" w:rsidRDefault="0079515C" w:rsidP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3、L</w:t>
      </w:r>
      <w:r w:rsidRPr="00D05412">
        <w:rPr>
          <w:rFonts w:ascii="仿宋" w:eastAsia="仿宋" w:hAnsi="仿宋" w:cs="仿宋"/>
          <w:sz w:val="32"/>
          <w:szCs w:val="32"/>
        </w:rPr>
        <w:t>NG</w:t>
      </w:r>
      <w:r w:rsidR="00AD3903">
        <w:rPr>
          <w:rFonts w:ascii="仿宋" w:eastAsia="仿宋" w:hAnsi="仿宋" w:cs="仿宋" w:hint="eastAsia"/>
          <w:sz w:val="32"/>
          <w:szCs w:val="32"/>
        </w:rPr>
        <w:t>运输船、加注船等技术创新</w:t>
      </w:r>
      <w:r w:rsidRPr="00D05412">
        <w:rPr>
          <w:rFonts w:ascii="仿宋" w:eastAsia="仿宋" w:hAnsi="仿宋" w:cs="仿宋" w:hint="eastAsia"/>
          <w:sz w:val="32"/>
          <w:szCs w:val="32"/>
        </w:rPr>
        <w:t>；</w:t>
      </w:r>
    </w:p>
    <w:p w:rsidR="00AD3903" w:rsidRPr="00AD3903" w:rsidRDefault="0079515C" w:rsidP="00AD390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4、L</w:t>
      </w:r>
      <w:r w:rsidRPr="00D05412">
        <w:rPr>
          <w:rFonts w:ascii="仿宋" w:eastAsia="仿宋" w:hAnsi="仿宋" w:cs="仿宋"/>
          <w:sz w:val="32"/>
          <w:szCs w:val="32"/>
        </w:rPr>
        <w:t>NG</w:t>
      </w:r>
      <w:r w:rsidRPr="00D05412">
        <w:rPr>
          <w:rFonts w:ascii="仿宋" w:eastAsia="仿宋" w:hAnsi="仿宋" w:cs="仿宋" w:hint="eastAsia"/>
          <w:sz w:val="32"/>
          <w:szCs w:val="32"/>
        </w:rPr>
        <w:t>关键设备技术创新及突破；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5</w:t>
      </w:r>
      <w:r w:rsidR="00C7775A" w:rsidRPr="00D05412">
        <w:rPr>
          <w:rFonts w:ascii="仿宋" w:eastAsia="仿宋" w:hAnsi="仿宋" w:cs="仿宋" w:hint="eastAsia"/>
          <w:sz w:val="32"/>
          <w:szCs w:val="32"/>
        </w:rPr>
        <w:t>、天然气长输管线线路及场站、城市燃气天然气管网及场站相关设计、运营和管理技术；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6</w:t>
      </w:r>
      <w:r w:rsidR="00C7775A" w:rsidRPr="00D05412">
        <w:rPr>
          <w:rFonts w:ascii="仿宋" w:eastAsia="仿宋" w:hAnsi="仿宋" w:cs="仿宋"/>
          <w:sz w:val="32"/>
          <w:szCs w:val="32"/>
        </w:rPr>
        <w:t>、燃气储运、输配工程的数字化设计；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7</w:t>
      </w:r>
      <w:r w:rsidR="00C7775A" w:rsidRPr="00D05412">
        <w:rPr>
          <w:rFonts w:ascii="仿宋" w:eastAsia="仿宋" w:hAnsi="仿宋" w:cs="仿宋"/>
          <w:sz w:val="32"/>
          <w:szCs w:val="32"/>
        </w:rPr>
        <w:t>、燃气储运、输配安全设计、运营和管理技术；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8</w:t>
      </w:r>
      <w:r w:rsidR="00C7775A" w:rsidRPr="00D05412">
        <w:rPr>
          <w:rFonts w:ascii="仿宋" w:eastAsia="仿宋" w:hAnsi="仿宋" w:cs="仿宋"/>
          <w:sz w:val="32"/>
          <w:szCs w:val="32"/>
        </w:rPr>
        <w:t>、燃气储运、输配工程的设备及材料；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9</w:t>
      </w:r>
      <w:r w:rsidR="00C7775A" w:rsidRPr="00D05412">
        <w:rPr>
          <w:rFonts w:ascii="仿宋" w:eastAsia="仿宋" w:hAnsi="仿宋" w:cs="仿宋"/>
          <w:sz w:val="32"/>
          <w:szCs w:val="32"/>
        </w:rPr>
        <w:t>、安全检测与安全评价，信息化系统等；</w:t>
      </w:r>
    </w:p>
    <w:p w:rsidR="007707BE" w:rsidRPr="00D05412" w:rsidRDefault="007951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10</w:t>
      </w:r>
      <w:r w:rsidR="00C7775A" w:rsidRPr="00D05412">
        <w:rPr>
          <w:rFonts w:ascii="仿宋" w:eastAsia="仿宋" w:hAnsi="仿宋" w:cs="仿宋"/>
          <w:sz w:val="32"/>
          <w:szCs w:val="32"/>
        </w:rPr>
        <w:t>、其他与</w:t>
      </w:r>
      <w:r w:rsidRPr="00D05412">
        <w:rPr>
          <w:rFonts w:ascii="仿宋" w:eastAsia="仿宋" w:hAnsi="仿宋" w:cs="仿宋" w:hint="eastAsia"/>
          <w:sz w:val="32"/>
          <w:szCs w:val="32"/>
        </w:rPr>
        <w:t>天然气</w:t>
      </w:r>
      <w:r w:rsidR="00C7775A" w:rsidRPr="00D05412">
        <w:rPr>
          <w:rFonts w:ascii="仿宋" w:eastAsia="仿宋" w:hAnsi="仿宋" w:cs="仿宋"/>
          <w:sz w:val="32"/>
          <w:szCs w:val="32"/>
        </w:rPr>
        <w:t>业技术创新相关成果。</w:t>
      </w:r>
    </w:p>
    <w:p w:rsidR="00571E8A" w:rsidRPr="00571E8A" w:rsidRDefault="00C7775A" w:rsidP="00571E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D05412">
        <w:rPr>
          <w:rFonts w:ascii="黑体" w:eastAsia="黑体" w:hAnsi="黑体" w:cs="黑体" w:hint="eastAsia"/>
          <w:sz w:val="32"/>
          <w:szCs w:val="32"/>
        </w:rPr>
        <w:t>四、</w:t>
      </w:r>
      <w:r w:rsidR="00571E8A" w:rsidRPr="00571E8A">
        <w:rPr>
          <w:rFonts w:ascii="黑体" w:eastAsia="黑体" w:hAnsi="黑体" w:cs="黑体" w:hint="eastAsia"/>
          <w:sz w:val="32"/>
          <w:szCs w:val="32"/>
        </w:rPr>
        <w:t>论文征集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1E8A">
        <w:rPr>
          <w:rFonts w:ascii="仿宋" w:eastAsia="仿宋" w:hAnsi="仿宋" w:cs="仿宋" w:hint="eastAsia"/>
          <w:sz w:val="32"/>
          <w:szCs w:val="32"/>
        </w:rPr>
        <w:t>1、投稿时间：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>2020年12月1日-2021年2月</w:t>
      </w:r>
      <w:r w:rsidR="00E42DEE">
        <w:rPr>
          <w:rFonts w:ascii="仿宋" w:eastAsia="仿宋" w:hAnsi="仿宋" w:cs="仿宋"/>
          <w:b/>
          <w:bCs/>
          <w:sz w:val="32"/>
          <w:szCs w:val="32"/>
        </w:rPr>
        <w:t>21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571E8A">
        <w:rPr>
          <w:rFonts w:ascii="仿宋" w:eastAsia="仿宋" w:hAnsi="仿宋" w:cs="仿宋" w:hint="eastAsia"/>
          <w:sz w:val="32"/>
          <w:szCs w:val="32"/>
        </w:rPr>
        <w:t>稿件要求：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1E8A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571E8A">
        <w:rPr>
          <w:rFonts w:ascii="仿宋" w:eastAsia="仿宋" w:hAnsi="仿宋" w:cs="仿宋" w:hint="eastAsia"/>
          <w:sz w:val="32"/>
          <w:szCs w:val="32"/>
        </w:rPr>
        <w:t>稿件形式：稿件统一采用电子稿。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1E8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571E8A">
        <w:rPr>
          <w:rFonts w:ascii="仿宋" w:eastAsia="仿宋" w:hAnsi="仿宋" w:cs="仿宋" w:hint="eastAsia"/>
          <w:sz w:val="32"/>
          <w:szCs w:val="32"/>
        </w:rPr>
        <w:t>论文要求：紧扣</w:t>
      </w:r>
      <w:r w:rsidR="001E64BC">
        <w:rPr>
          <w:rFonts w:ascii="仿宋" w:eastAsia="仿宋" w:hAnsi="仿宋" w:cs="仿宋" w:hint="eastAsia"/>
          <w:sz w:val="32"/>
          <w:szCs w:val="32"/>
        </w:rPr>
        <w:t>天然气</w:t>
      </w:r>
      <w:r w:rsidRPr="00571E8A">
        <w:rPr>
          <w:rFonts w:ascii="仿宋" w:eastAsia="仿宋" w:hAnsi="仿宋" w:cs="仿宋" w:hint="eastAsia"/>
          <w:sz w:val="32"/>
          <w:szCs w:val="32"/>
        </w:rPr>
        <w:t>行业新技术、新成果、新应用，观点明确，条理清楚，论据充分。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1E8A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571E8A">
        <w:rPr>
          <w:rFonts w:ascii="仿宋" w:eastAsia="仿宋" w:hAnsi="仿宋" w:cs="仿宋" w:hint="eastAsia"/>
          <w:sz w:val="32"/>
          <w:szCs w:val="32"/>
        </w:rPr>
        <w:t>格式要求：论文具体格式参考近期出版的《煤气与热力》杂志。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1E8A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571E8A">
        <w:rPr>
          <w:rFonts w:ascii="仿宋" w:eastAsia="仿宋" w:hAnsi="仿宋" w:cs="仿宋" w:hint="eastAsia"/>
          <w:sz w:val="32"/>
          <w:szCs w:val="32"/>
        </w:rPr>
        <w:t>其他要求：参赛论文须是作者未公开发表的原创文章，文中不得出现侵犯他人著作权的现象，引文须注明出处。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Pr="00571E8A">
        <w:rPr>
          <w:rFonts w:ascii="黑体" w:eastAsia="黑体" w:hAnsi="黑体" w:cs="黑体" w:hint="eastAsia"/>
          <w:sz w:val="32"/>
          <w:szCs w:val="32"/>
        </w:rPr>
        <w:t>论文评选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71E8A">
        <w:rPr>
          <w:rFonts w:ascii="仿宋" w:eastAsia="仿宋" w:hAnsi="仿宋" w:cs="仿宋" w:hint="eastAsia"/>
          <w:sz w:val="32"/>
          <w:szCs w:val="32"/>
        </w:rPr>
        <w:t>评选时间：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>2021年</w:t>
      </w:r>
      <w:r w:rsidR="00E42DEE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E42DEE">
        <w:rPr>
          <w:rFonts w:ascii="仿宋" w:eastAsia="仿宋" w:hAnsi="仿宋" w:cs="仿宋"/>
          <w:b/>
          <w:bCs/>
          <w:sz w:val="32"/>
          <w:szCs w:val="32"/>
        </w:rPr>
        <w:t>22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>日-2021年3月1</w:t>
      </w:r>
      <w:r w:rsidR="007F2ABE">
        <w:rPr>
          <w:rFonts w:ascii="仿宋" w:eastAsia="仿宋" w:hAnsi="仿宋" w:cs="仿宋"/>
          <w:b/>
          <w:bCs/>
          <w:sz w:val="32"/>
          <w:szCs w:val="32"/>
        </w:rPr>
        <w:t>0</w:t>
      </w:r>
      <w:r w:rsidRPr="00E42DEE">
        <w:rPr>
          <w:rFonts w:ascii="仿宋" w:eastAsia="仿宋" w:hAnsi="仿宋" w:cs="仿宋" w:hint="eastAsia"/>
          <w:b/>
          <w:bCs/>
          <w:sz w:val="32"/>
          <w:szCs w:val="32"/>
        </w:rPr>
        <w:t xml:space="preserve">日 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571E8A">
        <w:rPr>
          <w:rFonts w:ascii="仿宋" w:eastAsia="仿宋" w:hAnsi="仿宋" w:cs="仿宋" w:hint="eastAsia"/>
          <w:sz w:val="32"/>
          <w:szCs w:val="32"/>
        </w:rPr>
        <w:t>评选办法：</w:t>
      </w:r>
    </w:p>
    <w:p w:rsidR="00571E8A" w:rsidRPr="00571E8A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</w:t>
      </w:r>
      <w:r w:rsidRPr="00571E8A">
        <w:rPr>
          <w:rFonts w:ascii="仿宋" w:eastAsia="仿宋" w:hAnsi="仿宋" w:cs="仿宋" w:hint="eastAsia"/>
          <w:sz w:val="32"/>
          <w:szCs w:val="32"/>
        </w:rPr>
        <w:t>初选：组委会将聘请有关专家组成论文评审委员会，</w:t>
      </w:r>
      <w:r w:rsidRPr="00571E8A">
        <w:rPr>
          <w:rFonts w:ascii="仿宋" w:eastAsia="仿宋" w:hAnsi="仿宋" w:cs="仿宋" w:hint="eastAsia"/>
          <w:sz w:val="32"/>
          <w:szCs w:val="32"/>
        </w:rPr>
        <w:lastRenderedPageBreak/>
        <w:t>由论文评审委员会负责论文的评选工作。组委会和评委对参赛材料进行保密，评委只就论文本身的质量进行评审。评选按论文的选题、论点、论据、论证及文字几个方面进行评分，遴选出15名候选人，组委会将对入围候选人发出入围通知。</w:t>
      </w:r>
    </w:p>
    <w:p w:rsidR="007B0ADD" w:rsidRDefault="00571E8A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</w:t>
      </w:r>
      <w:r w:rsidRPr="00571E8A">
        <w:rPr>
          <w:rFonts w:ascii="仿宋" w:eastAsia="仿宋" w:hAnsi="仿宋" w:cs="仿宋" w:hint="eastAsia"/>
          <w:sz w:val="32"/>
          <w:szCs w:val="32"/>
        </w:rPr>
        <w:t>复选：</w:t>
      </w:r>
    </w:p>
    <w:p w:rsidR="00571E8A" w:rsidRPr="00571E8A" w:rsidRDefault="007B0ADD" w:rsidP="00571E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 15进10：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组委会将聘请有关专家组成论文评审委员会，由论文评审委员会负责复选评选工作。复选以</w:t>
      </w:r>
      <w:r w:rsidR="00571E8A" w:rsidRPr="0067174E">
        <w:rPr>
          <w:rFonts w:ascii="仿宋" w:eastAsia="仿宋" w:hAnsi="仿宋" w:cs="仿宋" w:hint="eastAsia"/>
          <w:b/>
          <w:bCs/>
          <w:sz w:val="32"/>
          <w:szCs w:val="32"/>
        </w:rPr>
        <w:t>远程视频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形式进行</w:t>
      </w:r>
      <w:r w:rsidR="00AD12A3">
        <w:rPr>
          <w:rFonts w:ascii="仿宋" w:eastAsia="仿宋" w:hAnsi="仿宋" w:cs="仿宋" w:hint="eastAsia"/>
          <w:sz w:val="32"/>
          <w:szCs w:val="32"/>
        </w:rPr>
        <w:t>（视频时间由组委会通知入围候选人），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对进入初选的15名候选人进行现场展示和提问互动环节，在15名初选候选人中遴选出的10名复选候选人，组委会将对入围复选候选人发出入围通知。</w:t>
      </w:r>
    </w:p>
    <w:p w:rsidR="00251F5C" w:rsidRDefault="007B0ADD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</w:t>
      </w:r>
      <w:r w:rsidR="00025548">
        <w:rPr>
          <w:rFonts w:ascii="仿宋" w:eastAsia="仿宋" w:hAnsi="仿宋" w:cs="仿宋" w:hint="eastAsia"/>
          <w:sz w:val="32"/>
          <w:szCs w:val="32"/>
        </w:rPr>
        <w:t>名次</w:t>
      </w:r>
      <w:r>
        <w:rPr>
          <w:rFonts w:ascii="仿宋" w:eastAsia="仿宋" w:hAnsi="仿宋" w:cs="仿宋" w:hint="eastAsia"/>
          <w:sz w:val="32"/>
          <w:szCs w:val="32"/>
        </w:rPr>
        <w:t>及上台展示</w:t>
      </w:r>
      <w:r w:rsidR="00025548">
        <w:rPr>
          <w:rFonts w:ascii="仿宋" w:eastAsia="仿宋" w:hAnsi="仿宋" w:cs="仿宋" w:hint="eastAsia"/>
          <w:sz w:val="32"/>
          <w:szCs w:val="32"/>
        </w:rPr>
        <w:t>：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专家根据</w:t>
      </w:r>
      <w:r>
        <w:rPr>
          <w:rFonts w:ascii="仿宋" w:eastAsia="仿宋" w:hAnsi="仿宋" w:cs="仿宋" w:hint="eastAsia"/>
          <w:sz w:val="32"/>
          <w:szCs w:val="32"/>
        </w:rPr>
        <w:t>参与视频复选的10名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选手</w:t>
      </w:r>
      <w:r>
        <w:rPr>
          <w:rFonts w:ascii="仿宋" w:eastAsia="仿宋" w:hAnsi="仿宋" w:cs="仿宋" w:hint="eastAsia"/>
          <w:sz w:val="32"/>
          <w:szCs w:val="32"/>
        </w:rPr>
        <w:t>综合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形象、展示效果、演讲水平等方面进行打分，最终根据选手</w:t>
      </w:r>
      <w:r>
        <w:rPr>
          <w:rFonts w:ascii="仿宋" w:eastAsia="仿宋" w:hAnsi="仿宋" w:cs="仿宋" w:hint="eastAsia"/>
          <w:sz w:val="32"/>
          <w:szCs w:val="32"/>
        </w:rPr>
        <w:t>综合</w:t>
      </w:r>
      <w:r w:rsidR="00571E8A" w:rsidRPr="00571E8A">
        <w:rPr>
          <w:rFonts w:ascii="仿宋" w:eastAsia="仿宋" w:hAnsi="仿宋" w:cs="仿宋" w:hint="eastAsia"/>
          <w:sz w:val="32"/>
          <w:szCs w:val="32"/>
        </w:rPr>
        <w:t>得分决定获奖名次。</w:t>
      </w:r>
      <w:r>
        <w:rPr>
          <w:rFonts w:ascii="仿宋" w:eastAsia="仿宋" w:hAnsi="仿宋" w:cs="仿宋" w:hint="eastAsia"/>
          <w:sz w:val="32"/>
          <w:szCs w:val="32"/>
        </w:rPr>
        <w:t>获得一、二等奖的选手，将给予上论坛演讲和展示的机会。</w:t>
      </w:r>
    </w:p>
    <w:p w:rsidR="00F27E09" w:rsidRDefault="003C6CDB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F27E09">
        <w:rPr>
          <w:rFonts w:ascii="仿宋" w:eastAsia="仿宋" w:hAnsi="仿宋" w:cs="仿宋" w:hint="eastAsia"/>
          <w:sz w:val="32"/>
          <w:szCs w:val="32"/>
        </w:rPr>
        <w:t>、评分细则</w:t>
      </w:r>
    </w:p>
    <w:p w:rsidR="00F27E09" w:rsidRPr="003D6633" w:rsidRDefault="00F27E09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6633">
        <w:rPr>
          <w:rFonts w:ascii="仿宋" w:eastAsia="仿宋" w:hAnsi="仿宋" w:cs="仿宋" w:hint="eastAsia"/>
          <w:sz w:val="32"/>
          <w:szCs w:val="32"/>
        </w:rPr>
        <w:t>评分内容分为书面部分和现场部分，各为100分。具体评分细则如下：</w:t>
      </w:r>
    </w:p>
    <w:p w:rsidR="00F27E09" w:rsidRPr="003D6633" w:rsidRDefault="00F27E09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7E09">
        <w:rPr>
          <w:rFonts w:ascii="仿宋" w:eastAsia="仿宋" w:hAnsi="仿宋" w:cs="仿宋" w:hint="eastAsia"/>
          <w:sz w:val="32"/>
          <w:szCs w:val="32"/>
        </w:rPr>
        <w:t>1）书面部分</w:t>
      </w:r>
      <w:r w:rsidRPr="003D6633">
        <w:rPr>
          <w:rFonts w:ascii="仿宋" w:eastAsia="仿宋" w:hAnsi="仿宋" w:cs="仿宋" w:hint="eastAsia"/>
          <w:sz w:val="32"/>
          <w:szCs w:val="32"/>
        </w:rPr>
        <w:t>（</w:t>
      </w:r>
      <w:r w:rsidR="00E87468">
        <w:rPr>
          <w:rFonts w:ascii="仿宋" w:eastAsia="仿宋" w:hAnsi="仿宋" w:cs="仿宋" w:hint="eastAsia"/>
          <w:sz w:val="32"/>
          <w:szCs w:val="32"/>
        </w:rPr>
        <w:t>满分</w:t>
      </w:r>
      <w:r w:rsidRPr="003D6633">
        <w:rPr>
          <w:rFonts w:ascii="仿宋" w:eastAsia="仿宋" w:hAnsi="仿宋" w:cs="仿宋" w:hint="eastAsia"/>
          <w:sz w:val="32"/>
          <w:szCs w:val="32"/>
        </w:rPr>
        <w:t>100分</w:t>
      </w:r>
      <w:r w:rsidR="007B0ADD">
        <w:rPr>
          <w:rFonts w:ascii="仿宋" w:eastAsia="仿宋" w:hAnsi="仿宋" w:cs="仿宋" w:hint="eastAsia"/>
          <w:sz w:val="32"/>
          <w:szCs w:val="32"/>
        </w:rPr>
        <w:t>，占最终评分比例40%</w:t>
      </w:r>
      <w:r w:rsidRPr="003D6633">
        <w:rPr>
          <w:rFonts w:ascii="仿宋" w:eastAsia="仿宋" w:hAnsi="仿宋" w:cs="仿宋" w:hint="eastAsia"/>
          <w:sz w:val="32"/>
          <w:szCs w:val="32"/>
        </w:rPr>
        <w:t>）</w:t>
      </w:r>
    </w:p>
    <w:p w:rsidR="00F27E09" w:rsidRPr="003D6633" w:rsidRDefault="00F27E09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6633">
        <w:rPr>
          <w:rFonts w:ascii="仿宋" w:eastAsia="仿宋" w:hAnsi="仿宋" w:cs="仿宋" w:hint="eastAsia"/>
          <w:sz w:val="32"/>
          <w:szCs w:val="32"/>
        </w:rPr>
        <w:t>书面部分由组委会组织评委会打分，从科学性、创新性、实用性、逻辑性、技术性等五个维度进行打分，满分100分，根据每项具体情况进行评分。</w:t>
      </w:r>
    </w:p>
    <w:p w:rsidR="00F27E09" w:rsidRPr="003D6633" w:rsidRDefault="00F27E09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7E09">
        <w:rPr>
          <w:rFonts w:ascii="仿宋" w:eastAsia="仿宋" w:hAnsi="仿宋" w:cs="仿宋" w:hint="eastAsia"/>
          <w:sz w:val="32"/>
          <w:szCs w:val="32"/>
        </w:rPr>
        <w:t>2）</w:t>
      </w:r>
      <w:r w:rsidR="00025548">
        <w:rPr>
          <w:rFonts w:ascii="仿宋" w:eastAsia="仿宋" w:hAnsi="仿宋" w:cs="仿宋" w:hint="eastAsia"/>
          <w:sz w:val="32"/>
          <w:szCs w:val="32"/>
        </w:rPr>
        <w:t>视频</w:t>
      </w:r>
      <w:r w:rsidRPr="00F27E09">
        <w:rPr>
          <w:rFonts w:ascii="仿宋" w:eastAsia="仿宋" w:hAnsi="仿宋" w:cs="仿宋" w:hint="eastAsia"/>
          <w:sz w:val="32"/>
          <w:szCs w:val="32"/>
        </w:rPr>
        <w:t>部分</w:t>
      </w:r>
      <w:r w:rsidRPr="003D6633">
        <w:rPr>
          <w:rFonts w:ascii="仿宋" w:eastAsia="仿宋" w:hAnsi="仿宋" w:cs="仿宋" w:hint="eastAsia"/>
          <w:sz w:val="32"/>
          <w:szCs w:val="32"/>
        </w:rPr>
        <w:t>（</w:t>
      </w:r>
      <w:r w:rsidR="00E87468">
        <w:rPr>
          <w:rFonts w:ascii="仿宋" w:eastAsia="仿宋" w:hAnsi="仿宋" w:cs="仿宋" w:hint="eastAsia"/>
          <w:sz w:val="32"/>
          <w:szCs w:val="32"/>
        </w:rPr>
        <w:t>满分</w:t>
      </w:r>
      <w:r w:rsidRPr="003D6633">
        <w:rPr>
          <w:rFonts w:ascii="仿宋" w:eastAsia="仿宋" w:hAnsi="仿宋" w:cs="仿宋" w:hint="eastAsia"/>
          <w:sz w:val="32"/>
          <w:szCs w:val="32"/>
        </w:rPr>
        <w:t>100分</w:t>
      </w:r>
      <w:r w:rsidR="007B0ADD">
        <w:rPr>
          <w:rFonts w:ascii="仿宋" w:eastAsia="仿宋" w:hAnsi="仿宋" w:cs="仿宋" w:hint="eastAsia"/>
          <w:sz w:val="32"/>
          <w:szCs w:val="32"/>
        </w:rPr>
        <w:t>，占最终评分比例60%</w:t>
      </w:r>
      <w:r w:rsidRPr="003D6633">
        <w:rPr>
          <w:rFonts w:ascii="仿宋" w:eastAsia="仿宋" w:hAnsi="仿宋" w:cs="仿宋" w:hint="eastAsia"/>
          <w:sz w:val="32"/>
          <w:szCs w:val="32"/>
        </w:rPr>
        <w:t>）</w:t>
      </w:r>
    </w:p>
    <w:p w:rsidR="00F27E09" w:rsidRPr="003D6633" w:rsidRDefault="00025548" w:rsidP="00F27E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</w:t>
      </w:r>
      <w:r w:rsidR="00F27E09" w:rsidRPr="003D6633">
        <w:rPr>
          <w:rFonts w:ascii="仿宋" w:eastAsia="仿宋" w:hAnsi="仿宋" w:cs="仿宋" w:hint="eastAsia"/>
          <w:sz w:val="32"/>
          <w:szCs w:val="32"/>
        </w:rPr>
        <w:t>部分由专家打分，从演讲内容、语言表达、精神面</w:t>
      </w:r>
      <w:r w:rsidR="00F27E09" w:rsidRPr="003D6633">
        <w:rPr>
          <w:rFonts w:ascii="仿宋" w:eastAsia="仿宋" w:hAnsi="仿宋" w:cs="仿宋" w:hint="eastAsia"/>
          <w:sz w:val="32"/>
          <w:szCs w:val="32"/>
        </w:rPr>
        <w:lastRenderedPageBreak/>
        <w:t>貌、现场效果等四个维度进行打分，满分100分，根据每项具体情况进行评分。</w:t>
      </w:r>
    </w:p>
    <w:p w:rsidR="007B0ADD" w:rsidRPr="003D6633" w:rsidRDefault="007B0ADD" w:rsidP="00777F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6633">
        <w:rPr>
          <w:rFonts w:ascii="仿宋" w:eastAsia="仿宋" w:hAnsi="仿宋" w:cs="仿宋" w:hint="eastAsia"/>
          <w:sz w:val="32"/>
          <w:szCs w:val="32"/>
        </w:rPr>
        <w:t>组委会根据</w:t>
      </w:r>
      <w:r>
        <w:rPr>
          <w:rFonts w:ascii="仿宋" w:eastAsia="仿宋" w:hAnsi="仿宋" w:cs="仿宋" w:hint="eastAsia"/>
          <w:sz w:val="32"/>
          <w:szCs w:val="32"/>
        </w:rPr>
        <w:t>两项打分综合评判并</w:t>
      </w:r>
      <w:r w:rsidRPr="003D6633">
        <w:rPr>
          <w:rFonts w:ascii="仿宋" w:eastAsia="仿宋" w:hAnsi="仿宋" w:cs="仿宋" w:hint="eastAsia"/>
          <w:sz w:val="32"/>
          <w:szCs w:val="32"/>
        </w:rPr>
        <w:t>遴选10名候选人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3D6633">
        <w:rPr>
          <w:rFonts w:ascii="仿宋" w:eastAsia="仿宋" w:hAnsi="仿宋" w:cs="仿宋" w:hint="eastAsia"/>
          <w:sz w:val="32"/>
          <w:szCs w:val="32"/>
        </w:rPr>
        <w:t>确定选手最终获奖名次。根据得分情况</w:t>
      </w:r>
      <w:r>
        <w:rPr>
          <w:rFonts w:ascii="仿宋" w:eastAsia="仿宋" w:hAnsi="仿宋" w:cs="仿宋" w:hint="eastAsia"/>
          <w:sz w:val="32"/>
          <w:szCs w:val="32"/>
        </w:rPr>
        <w:t>，在获得一、二等奖的人员中</w:t>
      </w:r>
      <w:r w:rsidRPr="003D6633">
        <w:rPr>
          <w:rFonts w:ascii="仿宋" w:eastAsia="仿宋" w:hAnsi="仿宋" w:cs="仿宋" w:hint="eastAsia"/>
          <w:sz w:val="32"/>
          <w:szCs w:val="32"/>
        </w:rPr>
        <w:t>确定青年工程师现场演讲顺序，得分高者</w:t>
      </w:r>
      <w:r>
        <w:rPr>
          <w:rFonts w:ascii="仿宋" w:eastAsia="仿宋" w:hAnsi="仿宋" w:cs="仿宋" w:hint="eastAsia"/>
          <w:sz w:val="32"/>
          <w:szCs w:val="32"/>
        </w:rPr>
        <w:t>排名靠前</w:t>
      </w:r>
      <w:r w:rsidRPr="003D6633">
        <w:rPr>
          <w:rFonts w:ascii="仿宋" w:eastAsia="仿宋" w:hAnsi="仿宋" w:cs="仿宋" w:hint="eastAsia"/>
          <w:sz w:val="32"/>
          <w:szCs w:val="32"/>
        </w:rPr>
        <w:t>。</w:t>
      </w:r>
    </w:p>
    <w:p w:rsidR="007707BE" w:rsidRPr="00D05412" w:rsidRDefault="00F27E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C7775A" w:rsidRPr="00D05412">
        <w:rPr>
          <w:rFonts w:ascii="黑体" w:eastAsia="黑体" w:hAnsi="黑体" w:cs="黑体" w:hint="eastAsia"/>
          <w:sz w:val="32"/>
          <w:szCs w:val="32"/>
        </w:rPr>
        <w:t>、奖励办法</w:t>
      </w:r>
    </w:p>
    <w:p w:rsidR="007707BE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Hlk56458197"/>
      <w:r w:rsidRPr="00D05412">
        <w:rPr>
          <w:rFonts w:ascii="仿宋" w:eastAsia="仿宋" w:hAnsi="仿宋" w:cs="仿宋" w:hint="eastAsia"/>
          <w:sz w:val="32"/>
          <w:szCs w:val="32"/>
        </w:rPr>
        <w:t>1、大赛将设置一等奖、二等奖、三等奖；</w:t>
      </w:r>
    </w:p>
    <w:p w:rsidR="00CF3824" w:rsidRDefault="00CF382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1）一等奖：1名，奖金5</w:t>
      </w:r>
      <w:r>
        <w:rPr>
          <w:rFonts w:ascii="仿宋" w:eastAsia="仿宋" w:hAnsi="仿宋" w:cs="仿宋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元，并颁发</w:t>
      </w:r>
      <w:r w:rsidR="00DC037B">
        <w:rPr>
          <w:rFonts w:ascii="仿宋" w:eastAsia="仿宋" w:hAnsi="仿宋" w:cs="仿宋" w:hint="eastAsia"/>
          <w:sz w:val="32"/>
          <w:szCs w:val="32"/>
        </w:rPr>
        <w:t>奖杯及</w:t>
      </w:r>
      <w:r>
        <w:rPr>
          <w:rFonts w:ascii="仿宋" w:eastAsia="仿宋" w:hAnsi="仿宋" w:cs="仿宋" w:hint="eastAsia"/>
          <w:sz w:val="32"/>
          <w:szCs w:val="32"/>
        </w:rPr>
        <w:t>证书；</w:t>
      </w:r>
    </w:p>
    <w:p w:rsidR="00CF3824" w:rsidRDefault="00CF382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2）二等奖：3名，奖金3</w:t>
      </w:r>
      <w:r>
        <w:rPr>
          <w:rFonts w:ascii="仿宋" w:eastAsia="仿宋" w:hAnsi="仿宋" w:cs="仿宋"/>
          <w:sz w:val="32"/>
          <w:szCs w:val="32"/>
        </w:rPr>
        <w:t>000</w:t>
      </w:r>
      <w:r>
        <w:rPr>
          <w:rFonts w:ascii="仿宋" w:eastAsia="仿宋" w:hAnsi="仿宋" w:cs="仿宋" w:hint="eastAsia"/>
          <w:sz w:val="32"/>
          <w:szCs w:val="32"/>
        </w:rPr>
        <w:t>元，并颁发</w:t>
      </w:r>
      <w:r w:rsidR="00DC037B">
        <w:rPr>
          <w:rFonts w:ascii="仿宋" w:eastAsia="仿宋" w:hAnsi="仿宋" w:cs="仿宋" w:hint="eastAsia"/>
          <w:sz w:val="32"/>
          <w:szCs w:val="32"/>
        </w:rPr>
        <w:t>奖杯及</w:t>
      </w:r>
      <w:r>
        <w:rPr>
          <w:rFonts w:ascii="仿宋" w:eastAsia="仿宋" w:hAnsi="仿宋" w:cs="仿宋" w:hint="eastAsia"/>
          <w:sz w:val="32"/>
          <w:szCs w:val="32"/>
        </w:rPr>
        <w:t>证书；</w:t>
      </w:r>
    </w:p>
    <w:p w:rsidR="00CF3824" w:rsidRDefault="00CF382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3）三等奖：6名，奖金10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元，并颁发</w:t>
      </w:r>
      <w:r w:rsidR="00436676">
        <w:rPr>
          <w:rFonts w:ascii="仿宋" w:eastAsia="仿宋" w:hAnsi="仿宋" w:cs="仿宋" w:hint="eastAsia"/>
          <w:sz w:val="32"/>
          <w:szCs w:val="32"/>
        </w:rPr>
        <w:t>奖杯</w:t>
      </w:r>
      <w:r w:rsidR="00DC037B"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证书。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2、所有参加投稿且符合稿件要求的选手将获得</w:t>
      </w:r>
      <w:r w:rsidR="00597154">
        <w:rPr>
          <w:rFonts w:ascii="仿宋" w:eastAsia="仿宋" w:hAnsi="仿宋" w:cs="仿宋" w:hint="eastAsia"/>
          <w:sz w:val="32"/>
          <w:szCs w:val="32"/>
        </w:rPr>
        <w:t>鼓励</w:t>
      </w:r>
      <w:r w:rsidRPr="00D05412">
        <w:rPr>
          <w:rFonts w:ascii="仿宋" w:eastAsia="仿宋" w:hAnsi="仿宋" w:cs="仿宋" w:hint="eastAsia"/>
          <w:sz w:val="32"/>
          <w:szCs w:val="32"/>
        </w:rPr>
        <w:t>奖；</w:t>
      </w:r>
    </w:p>
    <w:p w:rsidR="007707BE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3、获奖作品将在</w:t>
      </w:r>
      <w:r w:rsidR="0079515C" w:rsidRPr="00D05412">
        <w:rPr>
          <w:rFonts w:ascii="仿宋" w:eastAsia="仿宋" w:hAnsi="仿宋" w:cs="仿宋" w:hint="eastAsia"/>
          <w:sz w:val="32"/>
          <w:szCs w:val="32"/>
        </w:rPr>
        <w:t>核心期刊</w:t>
      </w:r>
      <w:r w:rsidRPr="00D05412">
        <w:rPr>
          <w:rFonts w:ascii="仿宋" w:eastAsia="仿宋" w:hAnsi="仿宋" w:cs="仿宋" w:hint="eastAsia"/>
          <w:sz w:val="32"/>
          <w:szCs w:val="32"/>
        </w:rPr>
        <w:t>上推荐发表</w:t>
      </w:r>
      <w:r w:rsidR="00CF3824">
        <w:rPr>
          <w:rFonts w:ascii="仿宋" w:eastAsia="仿宋" w:hAnsi="仿宋" w:cs="仿宋" w:hint="eastAsia"/>
          <w:sz w:val="32"/>
          <w:szCs w:val="32"/>
        </w:rPr>
        <w:t>，并收录主办方年刊</w:t>
      </w:r>
      <w:r w:rsidRPr="00D05412">
        <w:rPr>
          <w:rFonts w:ascii="仿宋" w:eastAsia="仿宋" w:hAnsi="仿宋" w:cs="仿宋" w:hint="eastAsia"/>
          <w:sz w:val="32"/>
          <w:szCs w:val="32"/>
        </w:rPr>
        <w:t>；</w:t>
      </w:r>
    </w:p>
    <w:p w:rsidR="00251F5C" w:rsidRPr="00251F5C" w:rsidRDefault="00F27E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251F5C" w:rsidRPr="00251F5C">
        <w:rPr>
          <w:rFonts w:ascii="黑体" w:eastAsia="黑体" w:hAnsi="黑体" w:cs="黑体" w:hint="eastAsia"/>
          <w:sz w:val="32"/>
          <w:szCs w:val="32"/>
        </w:rPr>
        <w:t>、颁奖仪式</w:t>
      </w:r>
    </w:p>
    <w:p w:rsidR="00251F5C" w:rsidRPr="00251F5C" w:rsidRDefault="00251F5C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颁奖仪式将于第三届中国液化天然气论坛同期举行，介绍所有获奖选手，现场颁奖并简述个人履历及论文核心观点，获奖作品将于论坛现场设立展示区，公开展出。</w:t>
      </w:r>
    </w:p>
    <w:bookmarkEnd w:id="0"/>
    <w:p w:rsidR="007707BE" w:rsidRPr="00D05412" w:rsidRDefault="00621F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C7775A" w:rsidRPr="00D05412">
        <w:rPr>
          <w:rFonts w:ascii="黑体" w:eastAsia="黑体" w:hAnsi="黑体" w:cs="黑体" w:hint="eastAsia"/>
          <w:sz w:val="32"/>
          <w:szCs w:val="32"/>
        </w:rPr>
        <w:t>、报名方式</w:t>
      </w:r>
    </w:p>
    <w:p w:rsidR="007707BE" w:rsidRPr="00D05412" w:rsidRDefault="002905E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2021年</w:t>
      </w:r>
      <w:r w:rsidRPr="00D05412">
        <w:rPr>
          <w:rFonts w:ascii="仿宋" w:eastAsia="仿宋" w:hAnsi="仿宋" w:cs="仿宋"/>
          <w:sz w:val="32"/>
          <w:szCs w:val="32"/>
        </w:rPr>
        <w:t>2</w:t>
      </w:r>
      <w:r w:rsidR="00C7775A" w:rsidRPr="00D05412">
        <w:rPr>
          <w:rFonts w:ascii="仿宋" w:eastAsia="仿宋" w:hAnsi="仿宋" w:cs="仿宋" w:hint="eastAsia"/>
          <w:sz w:val="32"/>
          <w:szCs w:val="32"/>
        </w:rPr>
        <w:t>月</w:t>
      </w:r>
      <w:r w:rsidRPr="00D05412">
        <w:rPr>
          <w:rFonts w:ascii="仿宋" w:eastAsia="仿宋" w:hAnsi="仿宋" w:cs="仿宋"/>
          <w:sz w:val="32"/>
          <w:szCs w:val="32"/>
        </w:rPr>
        <w:t>2</w:t>
      </w:r>
      <w:r w:rsidR="00E42DEE">
        <w:rPr>
          <w:rFonts w:ascii="仿宋" w:eastAsia="仿宋" w:hAnsi="仿宋" w:cs="仿宋"/>
          <w:sz w:val="32"/>
          <w:szCs w:val="32"/>
        </w:rPr>
        <w:t>1</w:t>
      </w:r>
      <w:r w:rsidR="00C7775A" w:rsidRPr="00D05412">
        <w:rPr>
          <w:rFonts w:ascii="仿宋" w:eastAsia="仿宋" w:hAnsi="仿宋" w:cs="仿宋" w:hint="eastAsia"/>
          <w:sz w:val="32"/>
          <w:szCs w:val="32"/>
        </w:rPr>
        <w:t>日前，论文作者将论文及报名表通过E-mail发送至</w:t>
      </w:r>
      <w:r w:rsidR="00E42DEE">
        <w:rPr>
          <w:rFonts w:ascii="仿宋" w:eastAsia="仿宋" w:hAnsi="仿宋" w:cs="仿宋" w:hint="eastAsia"/>
          <w:sz w:val="32"/>
          <w:szCs w:val="32"/>
        </w:rPr>
        <w:t>论文征集负责人及</w:t>
      </w:r>
      <w:r w:rsidR="00C7775A" w:rsidRPr="00D05412">
        <w:rPr>
          <w:rFonts w:ascii="仿宋" w:eastAsia="仿宋" w:hAnsi="仿宋" w:cs="仿宋" w:hint="eastAsia"/>
          <w:sz w:val="32"/>
          <w:szCs w:val="32"/>
        </w:rPr>
        <w:t>论坛组委会，请在邮件主题栏内注明“第三届中国液化天然气发展论坛</w:t>
      </w:r>
      <w:r w:rsidR="00D16461">
        <w:rPr>
          <w:rFonts w:ascii="仿宋" w:eastAsia="仿宋" w:hAnsi="仿宋" w:cs="仿宋" w:hint="eastAsia"/>
          <w:sz w:val="32"/>
          <w:szCs w:val="32"/>
        </w:rPr>
        <w:t>暨</w:t>
      </w:r>
      <w:r w:rsidR="00D16461">
        <w:rPr>
          <w:rFonts w:ascii="仿宋" w:eastAsia="仿宋" w:hAnsi="仿宋" w:cs="仿宋"/>
          <w:sz w:val="32"/>
          <w:szCs w:val="32"/>
        </w:rPr>
        <w:t>‘</w:t>
      </w:r>
      <w:r w:rsidR="00D16461">
        <w:rPr>
          <w:rFonts w:ascii="仿宋" w:eastAsia="仿宋" w:hAnsi="仿宋" w:cs="仿宋" w:hint="eastAsia"/>
          <w:sz w:val="32"/>
          <w:szCs w:val="32"/>
        </w:rPr>
        <w:t>金卡智能杯</w:t>
      </w:r>
      <w:r w:rsidR="00D16461">
        <w:rPr>
          <w:rFonts w:ascii="仿宋" w:eastAsia="仿宋" w:hAnsi="仿宋" w:cs="仿宋"/>
          <w:sz w:val="32"/>
          <w:szCs w:val="32"/>
        </w:rPr>
        <w:t>’</w:t>
      </w:r>
      <w:r w:rsidR="00C7775A" w:rsidRPr="00D05412">
        <w:rPr>
          <w:rFonts w:ascii="仿宋" w:eastAsia="仿宋" w:hAnsi="仿宋" w:cs="仿宋" w:hint="eastAsia"/>
          <w:sz w:val="32"/>
          <w:szCs w:val="32"/>
        </w:rPr>
        <w:t>青年工程师论文”。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论文</w:t>
      </w:r>
      <w:r w:rsidR="0079515C" w:rsidRPr="00D05412">
        <w:rPr>
          <w:rFonts w:ascii="仿宋" w:eastAsia="仿宋" w:hAnsi="仿宋" w:cs="仿宋" w:hint="eastAsia"/>
          <w:sz w:val="32"/>
          <w:szCs w:val="32"/>
        </w:rPr>
        <w:t>征集负责人</w:t>
      </w:r>
      <w:r w:rsidRPr="00D05412">
        <w:rPr>
          <w:rFonts w:ascii="仿宋" w:eastAsia="仿宋" w:hAnsi="仿宋" w:cs="仿宋" w:hint="eastAsia"/>
          <w:sz w:val="32"/>
          <w:szCs w:val="32"/>
        </w:rPr>
        <w:t>：马万军</w:t>
      </w:r>
    </w:p>
    <w:p w:rsidR="00AD12A3" w:rsidRPr="00D05412" w:rsidRDefault="00C7775A" w:rsidP="00AD12A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联系电话：13423772651（手机号可加微信）</w:t>
      </w:r>
    </w:p>
    <w:p w:rsidR="00251F5C" w:rsidRDefault="00C7775A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lastRenderedPageBreak/>
        <w:t>E-mail：</w:t>
      </w:r>
      <w:hyperlink r:id="rId7" w:history="1">
        <w:r w:rsidR="00AD12A3" w:rsidRPr="004B7198">
          <w:rPr>
            <w:rStyle w:val="a9"/>
            <w:rFonts w:ascii="仿宋" w:eastAsia="仿宋" w:hAnsi="仿宋" w:cs="仿宋" w:hint="eastAsia"/>
            <w:sz w:val="32"/>
            <w:szCs w:val="32"/>
          </w:rPr>
          <w:t>380781171@qq.com</w:t>
        </w:r>
      </w:hyperlink>
    </w:p>
    <w:p w:rsidR="00AD12A3" w:rsidRDefault="00AD12A3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邮件抄送组委会：</w:t>
      </w:r>
    </w:p>
    <w:p w:rsidR="005545E8" w:rsidRDefault="005545E8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E-mail：</w:t>
      </w:r>
      <w:hyperlink r:id="rId8" w:history="1">
        <w:r w:rsidRPr="004B7198">
          <w:rPr>
            <w:rStyle w:val="a9"/>
            <w:rFonts w:ascii="仿宋" w:eastAsia="仿宋" w:hAnsi="仿宋" w:cs="仿宋"/>
            <w:sz w:val="32"/>
            <w:szCs w:val="32"/>
          </w:rPr>
          <w:t>515005405@qq.com</w:t>
        </w:r>
      </w:hyperlink>
    </w:p>
    <w:p w:rsidR="005545E8" w:rsidRPr="005545E8" w:rsidRDefault="005545E8" w:rsidP="00251F5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联系电话：1</w:t>
      </w:r>
      <w:r>
        <w:rPr>
          <w:rFonts w:ascii="仿宋" w:eastAsia="仿宋" w:hAnsi="仿宋" w:cs="仿宋"/>
          <w:sz w:val="32"/>
          <w:szCs w:val="32"/>
        </w:rPr>
        <w:t>8831687224</w:t>
      </w:r>
      <w:r w:rsidRPr="00D05412">
        <w:rPr>
          <w:rFonts w:ascii="仿宋" w:eastAsia="仿宋" w:hAnsi="仿宋" w:cs="仿宋" w:hint="eastAsia"/>
          <w:sz w:val="32"/>
          <w:szCs w:val="32"/>
        </w:rPr>
        <w:t>（手机号可加微信）</w:t>
      </w:r>
    </w:p>
    <w:p w:rsidR="007707BE" w:rsidRPr="00D05412" w:rsidRDefault="00621F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C7775A" w:rsidRPr="00D05412">
        <w:rPr>
          <w:rFonts w:ascii="黑体" w:eastAsia="黑体" w:hAnsi="黑体" w:cs="黑体" w:hint="eastAsia"/>
          <w:sz w:val="32"/>
          <w:szCs w:val="32"/>
        </w:rPr>
        <w:t>、论文要求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1、论文内容具有实用性和创新性，论点清晰、文理通顺，未公开发表。（论文字数一般控制在8000字以内，应有中文摘要和关键词）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2、数据真实准确，使用标准的量和单位符号，插图和表格线条清晰，且图文混排。论文具体格式可参照近期出版的《煤气与热力》杂志。</w:t>
      </w:r>
    </w:p>
    <w:p w:rsidR="007707BE" w:rsidRPr="00D05412" w:rsidRDefault="00C7775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3、论文报名表附作者简介，并详细注明联系方式（电话、E-mail、通信地址）。</w:t>
      </w:r>
    </w:p>
    <w:p w:rsidR="007707BE" w:rsidRPr="00D05412" w:rsidRDefault="007707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07BE" w:rsidRDefault="00C7775A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D05412">
        <w:rPr>
          <w:rFonts w:ascii="仿宋" w:eastAsia="仿宋" w:hAnsi="仿宋" w:cs="仿宋" w:hint="eastAsia"/>
          <w:sz w:val="32"/>
          <w:szCs w:val="32"/>
        </w:rPr>
        <w:t>附件：第三届中国液化天然气发展论坛</w:t>
      </w:r>
      <w:r w:rsidR="00467E83" w:rsidRPr="00D05412">
        <w:rPr>
          <w:rFonts w:ascii="仿宋" w:eastAsia="仿宋" w:hAnsi="仿宋" w:cs="仿宋" w:hint="eastAsia"/>
          <w:sz w:val="32"/>
          <w:szCs w:val="32"/>
        </w:rPr>
        <w:t>暨“</w:t>
      </w:r>
      <w:r w:rsidR="0059015B">
        <w:rPr>
          <w:rFonts w:ascii="仿宋" w:eastAsia="仿宋" w:hAnsi="仿宋" w:cs="仿宋" w:hint="eastAsia"/>
          <w:sz w:val="32"/>
          <w:szCs w:val="32"/>
        </w:rPr>
        <w:t>金卡</w:t>
      </w:r>
      <w:r w:rsidR="00D16461">
        <w:rPr>
          <w:rFonts w:ascii="仿宋" w:eastAsia="仿宋" w:hAnsi="仿宋" w:cs="仿宋" w:hint="eastAsia"/>
          <w:sz w:val="32"/>
          <w:szCs w:val="32"/>
        </w:rPr>
        <w:t>智能</w:t>
      </w:r>
      <w:r w:rsidR="00467E83" w:rsidRPr="00D05412">
        <w:rPr>
          <w:rFonts w:ascii="仿宋" w:eastAsia="仿宋" w:hAnsi="仿宋" w:cs="仿宋" w:hint="eastAsia"/>
          <w:sz w:val="32"/>
          <w:szCs w:val="32"/>
        </w:rPr>
        <w:t>杯”</w:t>
      </w:r>
      <w:r w:rsidRPr="00D05412">
        <w:rPr>
          <w:rFonts w:ascii="仿宋" w:eastAsia="仿宋" w:hAnsi="仿宋" w:cs="仿宋" w:hint="eastAsia"/>
          <w:sz w:val="32"/>
          <w:szCs w:val="32"/>
        </w:rPr>
        <w:t>青年工程师论文大赛报名表</w:t>
      </w:r>
    </w:p>
    <w:p w:rsidR="00025548" w:rsidRDefault="00025548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025548" w:rsidRDefault="00025548" w:rsidP="001E64B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第三届中国液化天然气发展论坛暨“金卡智能杯”</w:t>
      </w:r>
    </w:p>
    <w:p w:rsidR="00025548" w:rsidRDefault="00025548" w:rsidP="00621F1A">
      <w:pPr>
        <w:spacing w:afterLines="50"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青年工程师论文大赛报名表</w:t>
      </w:r>
    </w:p>
    <w:tbl>
      <w:tblPr>
        <w:tblStyle w:val="ab"/>
        <w:tblW w:w="9039" w:type="dxa"/>
        <w:tblLayout w:type="fixed"/>
        <w:tblLook w:val="04A0"/>
      </w:tblPr>
      <w:tblGrid>
        <w:gridCol w:w="776"/>
        <w:gridCol w:w="608"/>
        <w:gridCol w:w="708"/>
        <w:gridCol w:w="709"/>
        <w:gridCol w:w="1019"/>
        <w:gridCol w:w="681"/>
        <w:gridCol w:w="285"/>
        <w:gridCol w:w="425"/>
        <w:gridCol w:w="282"/>
        <w:gridCol w:w="567"/>
        <w:gridCol w:w="1001"/>
        <w:gridCol w:w="1978"/>
      </w:tblGrid>
      <w:tr w:rsidR="00025548" w:rsidTr="0020772B">
        <w:trPr>
          <w:trHeight w:val="724"/>
        </w:trPr>
        <w:tc>
          <w:tcPr>
            <w:tcW w:w="776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出生日期</w:t>
            </w:r>
          </w:p>
        </w:tc>
        <w:tc>
          <w:tcPr>
            <w:tcW w:w="1850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贴照片处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（大一寸免冠彩照）</w:t>
            </w:r>
          </w:p>
        </w:tc>
      </w:tr>
      <w:tr w:rsidR="00025548" w:rsidTr="0020772B">
        <w:trPr>
          <w:trHeight w:val="720"/>
        </w:trPr>
        <w:tc>
          <w:tcPr>
            <w:tcW w:w="776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最高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学历</w:t>
            </w:r>
          </w:p>
        </w:tc>
        <w:tc>
          <w:tcPr>
            <w:tcW w:w="1316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最高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学位</w:t>
            </w:r>
          </w:p>
        </w:tc>
        <w:tc>
          <w:tcPr>
            <w:tcW w:w="1019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81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籍贯</w:t>
            </w:r>
          </w:p>
        </w:tc>
        <w:tc>
          <w:tcPr>
            <w:tcW w:w="992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民族</w:t>
            </w:r>
          </w:p>
        </w:tc>
        <w:tc>
          <w:tcPr>
            <w:tcW w:w="1001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25548" w:rsidTr="0020772B">
        <w:trPr>
          <w:trHeight w:val="688"/>
        </w:trPr>
        <w:tc>
          <w:tcPr>
            <w:tcW w:w="776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政治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面貌</w:t>
            </w:r>
          </w:p>
        </w:tc>
        <w:tc>
          <w:tcPr>
            <w:tcW w:w="2025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参加工作时间</w:t>
            </w:r>
          </w:p>
        </w:tc>
        <w:tc>
          <w:tcPr>
            <w:tcW w:w="2560" w:type="dxa"/>
            <w:gridSpan w:val="5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25548" w:rsidTr="0020772B">
        <w:trPr>
          <w:trHeight w:val="698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职称</w:t>
            </w:r>
            <w:r>
              <w:rPr>
                <w:rFonts w:ascii="Times New Roman" w:eastAsia="仿宋" w:hAnsi="Times New Roman"/>
                <w:sz w:val="22"/>
              </w:rPr>
              <w:t>/</w:t>
            </w:r>
            <w:r>
              <w:rPr>
                <w:rFonts w:ascii="Times New Roman" w:eastAsia="仿宋" w:hAnsi="Times New Roman" w:hint="eastAsia"/>
                <w:sz w:val="22"/>
              </w:rPr>
              <w:t>职务</w:t>
            </w:r>
          </w:p>
        </w:tc>
        <w:tc>
          <w:tcPr>
            <w:tcW w:w="2436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取得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时间</w:t>
            </w:r>
          </w:p>
        </w:tc>
        <w:tc>
          <w:tcPr>
            <w:tcW w:w="1850" w:type="dxa"/>
            <w:gridSpan w:val="3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25548" w:rsidTr="0020772B">
        <w:trPr>
          <w:trHeight w:val="902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毕业学校及专业</w:t>
            </w:r>
          </w:p>
        </w:tc>
        <w:tc>
          <w:tcPr>
            <w:tcW w:w="3402" w:type="dxa"/>
            <w:gridSpan w:val="5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毕业时间</w:t>
            </w:r>
          </w:p>
        </w:tc>
        <w:tc>
          <w:tcPr>
            <w:tcW w:w="1978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25548" w:rsidTr="0020772B">
        <w:trPr>
          <w:trHeight w:val="510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工作单位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及现任职务</w:t>
            </w:r>
          </w:p>
        </w:tc>
        <w:tc>
          <w:tcPr>
            <w:tcW w:w="3402" w:type="dxa"/>
            <w:gridSpan w:val="5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任现职务级别时间</w:t>
            </w:r>
          </w:p>
        </w:tc>
        <w:tc>
          <w:tcPr>
            <w:tcW w:w="1978" w:type="dxa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25548" w:rsidTr="0020772B">
        <w:trPr>
          <w:trHeight w:val="678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论文主题</w:t>
            </w:r>
          </w:p>
        </w:tc>
        <w:tc>
          <w:tcPr>
            <w:tcW w:w="7655" w:type="dxa"/>
            <w:gridSpan w:val="10"/>
            <w:vAlign w:val="center"/>
          </w:tcPr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025548" w:rsidTr="0020772B">
        <w:trPr>
          <w:trHeight w:val="645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论文简介</w:t>
            </w:r>
          </w:p>
        </w:tc>
        <w:tc>
          <w:tcPr>
            <w:tcW w:w="7655" w:type="dxa"/>
            <w:gridSpan w:val="10"/>
            <w:vAlign w:val="center"/>
          </w:tcPr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  <w:p w:rsidR="00025548" w:rsidRDefault="00025548" w:rsidP="0020772B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025548" w:rsidTr="0020772B">
        <w:trPr>
          <w:trHeight w:val="645"/>
        </w:trPr>
        <w:tc>
          <w:tcPr>
            <w:tcW w:w="1384" w:type="dxa"/>
            <w:gridSpan w:val="2"/>
            <w:vAlign w:val="center"/>
          </w:tcPr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联系</w:t>
            </w:r>
          </w:p>
          <w:p w:rsidR="00025548" w:rsidRDefault="00025548" w:rsidP="0020772B">
            <w:pPr>
              <w:snapToGrid w:val="0"/>
              <w:jc w:val="center"/>
              <w:rPr>
                <w:rFonts w:ascii="Times New Roman" w:eastAsia="仿宋" w:hAnsi="Times New Roman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方式</w:t>
            </w:r>
          </w:p>
        </w:tc>
        <w:tc>
          <w:tcPr>
            <w:tcW w:w="7655" w:type="dxa"/>
            <w:gridSpan w:val="10"/>
            <w:vAlign w:val="center"/>
          </w:tcPr>
          <w:p w:rsidR="00025548" w:rsidRDefault="00025548" w:rsidP="0020772B">
            <w:pPr>
              <w:spacing w:line="5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手机号码：电子邮箱：</w:t>
            </w:r>
          </w:p>
          <w:p w:rsidR="00025548" w:rsidRDefault="00025548" w:rsidP="0020772B">
            <w:pPr>
              <w:spacing w:line="5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通信地址：</w:t>
            </w:r>
          </w:p>
        </w:tc>
      </w:tr>
    </w:tbl>
    <w:p w:rsidR="00025548" w:rsidRDefault="00025548" w:rsidP="00025548">
      <w:r>
        <w:rPr>
          <w:rFonts w:hint="eastAsia"/>
        </w:rPr>
        <w:t>注：在校学生最高学历、最高学位、毕业学校、毕业时间按照本次在读拟毕业情况填报</w:t>
      </w:r>
    </w:p>
    <w:p w:rsidR="007707BE" w:rsidRPr="00025548" w:rsidRDefault="007707BE" w:rsidP="0002554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7707BE" w:rsidRPr="00025548" w:rsidSect="00FE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74" w:rsidRDefault="00257674" w:rsidP="001427E5">
      <w:r>
        <w:separator/>
      </w:r>
    </w:p>
  </w:endnote>
  <w:endnote w:type="continuationSeparator" w:id="0">
    <w:p w:rsidR="00257674" w:rsidRDefault="00257674" w:rsidP="001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74" w:rsidRDefault="00257674" w:rsidP="001427E5">
      <w:r>
        <w:separator/>
      </w:r>
    </w:p>
  </w:footnote>
  <w:footnote w:type="continuationSeparator" w:id="0">
    <w:p w:rsidR="00257674" w:rsidRDefault="00257674" w:rsidP="00142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D4F"/>
    <w:rsid w:val="00025548"/>
    <w:rsid w:val="00132466"/>
    <w:rsid w:val="001427E5"/>
    <w:rsid w:val="001E64BC"/>
    <w:rsid w:val="0021518F"/>
    <w:rsid w:val="00225B0E"/>
    <w:rsid w:val="00251F5C"/>
    <w:rsid w:val="00257674"/>
    <w:rsid w:val="002712F9"/>
    <w:rsid w:val="00276DC7"/>
    <w:rsid w:val="002905E2"/>
    <w:rsid w:val="0029629F"/>
    <w:rsid w:val="002C7C17"/>
    <w:rsid w:val="00335450"/>
    <w:rsid w:val="003710D5"/>
    <w:rsid w:val="003765B2"/>
    <w:rsid w:val="00376ADA"/>
    <w:rsid w:val="003C6CDB"/>
    <w:rsid w:val="00400C6B"/>
    <w:rsid w:val="00436676"/>
    <w:rsid w:val="00467E83"/>
    <w:rsid w:val="004B0016"/>
    <w:rsid w:val="00527826"/>
    <w:rsid w:val="005545E8"/>
    <w:rsid w:val="00571E8A"/>
    <w:rsid w:val="0059015B"/>
    <w:rsid w:val="00597154"/>
    <w:rsid w:val="005D3376"/>
    <w:rsid w:val="00621F1A"/>
    <w:rsid w:val="00624C25"/>
    <w:rsid w:val="00643BE6"/>
    <w:rsid w:val="0067174E"/>
    <w:rsid w:val="006B3D06"/>
    <w:rsid w:val="007707BE"/>
    <w:rsid w:val="00777FAC"/>
    <w:rsid w:val="00783DB2"/>
    <w:rsid w:val="0079515C"/>
    <w:rsid w:val="007B0ADD"/>
    <w:rsid w:val="007F2ABE"/>
    <w:rsid w:val="007F2D4F"/>
    <w:rsid w:val="0082079A"/>
    <w:rsid w:val="00842D5A"/>
    <w:rsid w:val="008E511F"/>
    <w:rsid w:val="0091795F"/>
    <w:rsid w:val="009A71F5"/>
    <w:rsid w:val="00A66DC6"/>
    <w:rsid w:val="00AC0B51"/>
    <w:rsid w:val="00AC603D"/>
    <w:rsid w:val="00AD12A3"/>
    <w:rsid w:val="00AD3903"/>
    <w:rsid w:val="00B51AEF"/>
    <w:rsid w:val="00BD4405"/>
    <w:rsid w:val="00C10C0C"/>
    <w:rsid w:val="00C1469B"/>
    <w:rsid w:val="00C147F3"/>
    <w:rsid w:val="00C75F2E"/>
    <w:rsid w:val="00C7775A"/>
    <w:rsid w:val="00CB7478"/>
    <w:rsid w:val="00CF3824"/>
    <w:rsid w:val="00D05412"/>
    <w:rsid w:val="00D16461"/>
    <w:rsid w:val="00D1711A"/>
    <w:rsid w:val="00D70789"/>
    <w:rsid w:val="00DA1B8F"/>
    <w:rsid w:val="00DC037B"/>
    <w:rsid w:val="00E42DEE"/>
    <w:rsid w:val="00E432D2"/>
    <w:rsid w:val="00E87468"/>
    <w:rsid w:val="00EC5E05"/>
    <w:rsid w:val="00EC7130"/>
    <w:rsid w:val="00F27E09"/>
    <w:rsid w:val="00F978D8"/>
    <w:rsid w:val="00FD5BD9"/>
    <w:rsid w:val="00FE2B44"/>
    <w:rsid w:val="09AF3204"/>
    <w:rsid w:val="1BC416C3"/>
    <w:rsid w:val="1E995C8D"/>
    <w:rsid w:val="330A4670"/>
    <w:rsid w:val="33D8711C"/>
    <w:rsid w:val="4B7B3088"/>
    <w:rsid w:val="58581EC8"/>
    <w:rsid w:val="67C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E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E2B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E2B4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643BE6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643BE6"/>
    <w:pPr>
      <w:jc w:val="left"/>
    </w:pPr>
  </w:style>
  <w:style w:type="character" w:customStyle="1" w:styleId="Char1">
    <w:name w:val="批注文字 Char"/>
    <w:basedOn w:val="a0"/>
    <w:link w:val="a6"/>
    <w:semiHidden/>
    <w:rsid w:val="00643BE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semiHidden/>
    <w:unhideWhenUsed/>
    <w:rsid w:val="00643BE6"/>
    <w:rPr>
      <w:b/>
      <w:bCs/>
    </w:rPr>
  </w:style>
  <w:style w:type="character" w:customStyle="1" w:styleId="Char2">
    <w:name w:val="批注主题 Char"/>
    <w:basedOn w:val="Char1"/>
    <w:link w:val="a7"/>
    <w:semiHidden/>
    <w:rsid w:val="00643BE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643BE6"/>
    <w:rPr>
      <w:sz w:val="18"/>
      <w:szCs w:val="18"/>
    </w:rPr>
  </w:style>
  <w:style w:type="character" w:customStyle="1" w:styleId="Char3">
    <w:name w:val="批注框文本 Char"/>
    <w:basedOn w:val="a0"/>
    <w:link w:val="a8"/>
    <w:rsid w:val="00643B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unhideWhenUsed/>
    <w:rsid w:val="00251F5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51F5C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rsid w:val="00251F5C"/>
    <w:pPr>
      <w:ind w:firstLineChars="200" w:firstLine="420"/>
    </w:pPr>
  </w:style>
  <w:style w:type="table" w:styleId="ab">
    <w:name w:val="Table Grid"/>
    <w:basedOn w:val="a1"/>
    <w:uiPriority w:val="59"/>
    <w:rsid w:val="0002554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500540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8078117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wanfl</dc:creator>
  <cp:lastModifiedBy>Administrator</cp:lastModifiedBy>
  <cp:revision>2</cp:revision>
  <cp:lastPrinted>2020-11-30T09:06:00Z</cp:lastPrinted>
  <dcterms:created xsi:type="dcterms:W3CDTF">2020-12-01T06:07:00Z</dcterms:created>
  <dcterms:modified xsi:type="dcterms:W3CDTF">2020-12-01T06:07:00Z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